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CDFDE" w14:textId="39150697" w:rsidR="00397DE4" w:rsidRPr="00397DE4" w:rsidRDefault="00397DE4" w:rsidP="00397DE4">
      <w:pPr>
        <w:ind w:left="720" w:firstLine="720"/>
        <w:rPr>
          <w:rFonts w:asciiTheme="majorHAnsi" w:hAnsiTheme="majorHAnsi" w:cstheme="majorHAnsi"/>
          <w:b/>
          <w:sz w:val="44"/>
          <w:szCs w:val="44"/>
        </w:rPr>
      </w:pPr>
      <w:r w:rsidRPr="00397DE4">
        <w:rPr>
          <w:rFonts w:asciiTheme="majorHAnsi" w:hAnsiTheme="majorHAnsi" w:cstheme="majorHAnsi"/>
          <w:b/>
          <w:sz w:val="44"/>
          <w:szCs w:val="44"/>
        </w:rPr>
        <w:t>Data Movement and Transformation</w:t>
      </w:r>
    </w:p>
    <w:p w14:paraId="14804761" w14:textId="44DA9E8B" w:rsidR="00397DE4" w:rsidRPr="00397DE4" w:rsidRDefault="00397DE4" w:rsidP="00397DE4">
      <w:pPr>
        <w:pStyle w:val="ListParagraph"/>
        <w:numPr>
          <w:ilvl w:val="0"/>
          <w:numId w:val="3"/>
        </w:numPr>
        <w:rPr>
          <w:b/>
          <w:sz w:val="38"/>
          <w:szCs w:val="38"/>
        </w:rPr>
      </w:pPr>
      <w:r w:rsidRPr="00397DE4">
        <w:rPr>
          <w:b/>
          <w:sz w:val="38"/>
          <w:szCs w:val="38"/>
        </w:rPr>
        <w:t>Sharath Chandra</w:t>
      </w:r>
    </w:p>
    <w:p w14:paraId="71579790" w14:textId="77777777" w:rsidR="00193F66" w:rsidRDefault="00000000">
      <w:pPr>
        <w:ind w:left="720" w:firstLine="720"/>
      </w:pPr>
      <w:r>
        <w:rPr>
          <w:b/>
          <w:sz w:val="38"/>
          <w:szCs w:val="38"/>
        </w:rPr>
        <w:t xml:space="preserve">    </w:t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</w:p>
    <w:p w14:paraId="485E65C6" w14:textId="77777777" w:rsidR="00193F66" w:rsidRDefault="00193F66"/>
    <w:p w14:paraId="68733D83" w14:textId="77777777" w:rsidR="00193F66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PROJECT OVERVIEW:</w:t>
      </w:r>
    </w:p>
    <w:p w14:paraId="280BA99A" w14:textId="77777777" w:rsidR="00193F66" w:rsidRDefault="00193F66">
      <w:pPr>
        <w:rPr>
          <w:b/>
          <w:sz w:val="32"/>
          <w:szCs w:val="32"/>
        </w:rPr>
      </w:pPr>
    </w:p>
    <w:p w14:paraId="627638B5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>In this project, we aim to implement a robust real-time data processing solution leveraging the capabilities of Azure Data Factory (ADF) and Azure Databricks. The primary objective is to ingest streaming data seamlessly through ADF and conduct near-real-time processing and analysis using Spark streaming in Azure Databricks.</w:t>
      </w:r>
    </w:p>
    <w:p w14:paraId="6C6A67B2" w14:textId="77777777" w:rsidR="00193F66" w:rsidRPr="00703D19" w:rsidRDefault="00193F66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</w:p>
    <w:p w14:paraId="4918FFBD" w14:textId="77777777" w:rsidR="00193F66" w:rsidRPr="00703D19" w:rsidRDefault="00193F66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</w:p>
    <w:p w14:paraId="5F17DB09" w14:textId="77777777" w:rsidR="00193F66" w:rsidRPr="00703D1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hAnsiTheme="majorHAnsi" w:cstheme="majorHAnsi"/>
          <w:b/>
          <w:sz w:val="32"/>
          <w:szCs w:val="32"/>
        </w:rPr>
        <w:t>ABOUT THE PROJECT:</w:t>
      </w:r>
    </w:p>
    <w:p w14:paraId="313ADF42" w14:textId="77777777" w:rsidR="00193F66" w:rsidRPr="00703D19" w:rsidRDefault="00193F66">
      <w:pPr>
        <w:rPr>
          <w:rFonts w:asciiTheme="majorHAnsi" w:hAnsiTheme="majorHAnsi" w:cstheme="majorHAnsi"/>
          <w:b/>
          <w:sz w:val="32"/>
          <w:szCs w:val="32"/>
        </w:rPr>
      </w:pPr>
    </w:p>
    <w:p w14:paraId="3A93AB89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 xml:space="preserve">This project is all about handling data in real-time, meaning we want to work with information as soon as it comes in, without any delays. </w:t>
      </w:r>
    </w:p>
    <w:p w14:paraId="4E288853" w14:textId="77777777" w:rsidR="00193F66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 xml:space="preserve">We're using two key tools from Microsoft's Azure cloud platform: </w:t>
      </w:r>
    </w:p>
    <w:p w14:paraId="50F40721" w14:textId="77777777" w:rsidR="00703D19" w:rsidRPr="00703D19" w:rsidRDefault="00703D19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</w:p>
    <w:p w14:paraId="0402C507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 xml:space="preserve">i)Azure Data Factory (ADF) </w:t>
      </w:r>
    </w:p>
    <w:p w14:paraId="794D4E18" w14:textId="5535B6DB" w:rsidR="00193F66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>ii)Azure Databricks.</w:t>
      </w:r>
    </w:p>
    <w:p w14:paraId="1C768A85" w14:textId="77777777" w:rsidR="00703D19" w:rsidRPr="00703D19" w:rsidRDefault="00703D19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</w:p>
    <w:p w14:paraId="25B9E389" w14:textId="77777777" w:rsidR="00193F66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  <w:highlight w:val="white"/>
        </w:rPr>
        <w:t>i)Azure Data Factory(ADF)</w:t>
      </w: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 xml:space="preserve">:Azure Data Factory helps us bring in data from different sources, like devices or sensors, in a smooth and organised way. </w:t>
      </w:r>
    </w:p>
    <w:p w14:paraId="23023BD9" w14:textId="77777777" w:rsidR="00703D19" w:rsidRPr="00703D19" w:rsidRDefault="00703D19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</w:p>
    <w:p w14:paraId="675AB923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  <w:highlight w:val="white"/>
        </w:rPr>
        <w:t>ii)Azure Databricks:</w:t>
      </w: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>Once we have the data, we pass it over to Azure Databricks. Here, using a powerful tool called Spark Streaming, we can process and understand the data almost immediately. It's like getting answers in real-time rather than waiting. The processed data can then be stored or shown in a way that makes sense, maybe using tools like Azure Databricks for creating easy-to-read charts or graphs. The whole idea is to quickly make sense of the data as it flows in, helping businesses make faster and smarter decisions.</w:t>
      </w:r>
    </w:p>
    <w:p w14:paraId="1E7D60AA" w14:textId="77777777" w:rsidR="00193F66" w:rsidRPr="00703D19" w:rsidRDefault="00193F66">
      <w:pPr>
        <w:rPr>
          <w:rFonts w:asciiTheme="majorHAnsi" w:hAnsiTheme="majorHAnsi" w:cstheme="majorHAnsi"/>
          <w:color w:val="0D0D0D"/>
          <w:sz w:val="34"/>
          <w:szCs w:val="34"/>
          <w:highlight w:val="white"/>
        </w:rPr>
      </w:pPr>
    </w:p>
    <w:p w14:paraId="4AF21148" w14:textId="77777777" w:rsidR="00193F66" w:rsidRPr="00703D19" w:rsidRDefault="00193F66">
      <w:pPr>
        <w:rPr>
          <w:rFonts w:asciiTheme="majorHAnsi" w:hAnsiTheme="majorHAnsi" w:cstheme="majorHAnsi"/>
          <w:color w:val="0D0D0D"/>
          <w:sz w:val="34"/>
          <w:szCs w:val="34"/>
          <w:highlight w:val="white"/>
        </w:rPr>
      </w:pPr>
    </w:p>
    <w:p w14:paraId="7EB1AE9B" w14:textId="77777777" w:rsidR="00193F66" w:rsidRPr="00703D1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hAnsiTheme="majorHAnsi" w:cstheme="majorHAnsi"/>
          <w:b/>
          <w:sz w:val="32"/>
          <w:szCs w:val="32"/>
        </w:rPr>
        <w:lastRenderedPageBreak/>
        <w:t>ARCHITECTURE DIAGRAM:</w:t>
      </w:r>
    </w:p>
    <w:p w14:paraId="01846281" w14:textId="77777777" w:rsidR="00193F66" w:rsidRPr="00703D19" w:rsidRDefault="00193F66">
      <w:pPr>
        <w:rPr>
          <w:rFonts w:asciiTheme="majorHAnsi" w:hAnsiTheme="majorHAnsi" w:cstheme="majorHAnsi"/>
          <w:b/>
          <w:sz w:val="32"/>
          <w:szCs w:val="32"/>
        </w:rPr>
      </w:pPr>
    </w:p>
    <w:p w14:paraId="4EC39B72" w14:textId="77777777" w:rsidR="00193F66" w:rsidRPr="00703D19" w:rsidRDefault="00193F66">
      <w:pPr>
        <w:rPr>
          <w:rFonts w:asciiTheme="majorHAnsi" w:hAnsiTheme="majorHAnsi" w:cstheme="majorHAnsi"/>
          <w:b/>
          <w:sz w:val="32"/>
          <w:szCs w:val="32"/>
        </w:rPr>
      </w:pPr>
    </w:p>
    <w:p w14:paraId="412F412D" w14:textId="77777777" w:rsidR="00193F66" w:rsidRPr="00703D19" w:rsidRDefault="00000000">
      <w:pPr>
        <w:rPr>
          <w:rFonts w:asciiTheme="majorHAnsi" w:eastAsia="Roboto" w:hAnsiTheme="majorHAnsi" w:cstheme="majorHAnsi"/>
          <w:color w:val="0D0D0D"/>
          <w:sz w:val="34"/>
          <w:szCs w:val="34"/>
          <w:highlight w:val="white"/>
        </w:rPr>
      </w:pPr>
      <w:r w:rsidRPr="00703D19">
        <w:rPr>
          <w:rFonts w:asciiTheme="majorHAnsi" w:eastAsia="Roboto" w:hAnsiTheme="majorHAnsi" w:cstheme="majorHAnsi"/>
          <w:noProof/>
          <w:color w:val="0D0D0D"/>
          <w:sz w:val="34"/>
          <w:szCs w:val="34"/>
          <w:highlight w:val="white"/>
        </w:rPr>
        <w:drawing>
          <wp:inline distT="114300" distB="114300" distL="114300" distR="114300" wp14:anchorId="1D0FB425" wp14:editId="7E7EB99E">
            <wp:extent cx="5731200" cy="2019300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43BB4" w14:textId="77777777" w:rsidR="00193F66" w:rsidRPr="00703D19" w:rsidRDefault="00193F66">
      <w:pPr>
        <w:rPr>
          <w:rFonts w:asciiTheme="majorHAnsi" w:eastAsia="Roboto" w:hAnsiTheme="majorHAnsi" w:cstheme="majorHAnsi"/>
          <w:color w:val="0D0D0D"/>
          <w:sz w:val="34"/>
          <w:szCs w:val="34"/>
          <w:highlight w:val="white"/>
        </w:rPr>
      </w:pPr>
    </w:p>
    <w:p w14:paraId="6AD358DB" w14:textId="77777777" w:rsidR="00193F66" w:rsidRPr="00703D19" w:rsidRDefault="00193F66">
      <w:pPr>
        <w:rPr>
          <w:rFonts w:asciiTheme="majorHAnsi" w:eastAsia="Roboto" w:hAnsiTheme="majorHAnsi" w:cstheme="majorHAnsi"/>
          <w:color w:val="0D0D0D"/>
          <w:sz w:val="34"/>
          <w:szCs w:val="34"/>
          <w:highlight w:val="white"/>
        </w:rPr>
      </w:pPr>
    </w:p>
    <w:p w14:paraId="4904BC0C" w14:textId="77777777" w:rsidR="00193F66" w:rsidRPr="00703D1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hAnsiTheme="majorHAnsi" w:cstheme="majorHAnsi"/>
          <w:b/>
          <w:sz w:val="32"/>
          <w:szCs w:val="32"/>
        </w:rPr>
        <w:t xml:space="preserve">HOW IT WORKS: </w:t>
      </w:r>
    </w:p>
    <w:p w14:paraId="55AF072D" w14:textId="77777777" w:rsidR="00193F66" w:rsidRPr="00703D19" w:rsidRDefault="00193F66">
      <w:pPr>
        <w:rPr>
          <w:rFonts w:asciiTheme="majorHAnsi" w:hAnsiTheme="majorHAnsi" w:cstheme="majorHAnsi"/>
          <w:b/>
          <w:sz w:val="32"/>
          <w:szCs w:val="32"/>
        </w:rPr>
      </w:pPr>
    </w:p>
    <w:p w14:paraId="36B33BFD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i)Data Ingestion with Data Factory:</w:t>
      </w:r>
    </w:p>
    <w:p w14:paraId="15112F4E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sz w:val="28"/>
          <w:szCs w:val="28"/>
        </w:rPr>
        <w:t>Create data ingestion pipelines in Azure Data Factory to ingest data from various sources into Azure Blob Storage  Implement real-time data ingestion where applicable.</w:t>
      </w:r>
    </w:p>
    <w:p w14:paraId="4F50875F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ii)Transform data with Azure Databricks:</w:t>
      </w:r>
    </w:p>
    <w:p w14:paraId="5F661EA7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sz w:val="28"/>
          <w:szCs w:val="28"/>
        </w:rPr>
        <w:t>Develop real-time analytics solutions using Azure Databricks to process data streams and derive insights. Implement data transformations, aggregations, and machine learning algorithms for analytics.</w:t>
      </w:r>
    </w:p>
    <w:p w14:paraId="6BB2D005" w14:textId="77777777" w:rsidR="00193F66" w:rsidRPr="00703D19" w:rsidRDefault="00193F66">
      <w:pPr>
        <w:rPr>
          <w:rFonts w:asciiTheme="majorHAnsi" w:hAnsiTheme="majorHAnsi" w:cstheme="majorHAnsi"/>
          <w:b/>
          <w:sz w:val="38"/>
          <w:szCs w:val="38"/>
        </w:rPr>
      </w:pPr>
    </w:p>
    <w:p w14:paraId="6A1AF8E8" w14:textId="77777777" w:rsidR="00703D19" w:rsidRDefault="00000000" w:rsidP="00703D19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hAnsiTheme="majorHAnsi" w:cstheme="majorHAnsi"/>
          <w:b/>
          <w:sz w:val="32"/>
          <w:szCs w:val="32"/>
        </w:rPr>
        <w:t>AZURE RESOURCES USED FOR THIS PROJECT:</w:t>
      </w:r>
    </w:p>
    <w:p w14:paraId="4EB7622E" w14:textId="77777777" w:rsidR="00703D19" w:rsidRDefault="00703D19" w:rsidP="00703D19">
      <w:pPr>
        <w:rPr>
          <w:rFonts w:asciiTheme="majorHAnsi" w:hAnsiTheme="majorHAnsi" w:cstheme="majorHAnsi"/>
          <w:b/>
          <w:sz w:val="32"/>
          <w:szCs w:val="32"/>
        </w:rPr>
      </w:pPr>
    </w:p>
    <w:p w14:paraId="09D18055" w14:textId="0DE37562" w:rsidR="00703D19" w:rsidRPr="00703D19" w:rsidRDefault="00703D19" w:rsidP="00703D19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eastAsia="Arial Unicode MS" w:hAnsiTheme="majorHAnsi" w:cstheme="majorHAnsi"/>
          <w:b/>
          <w:bCs/>
          <w:color w:val="0D0D0D"/>
          <w:sz w:val="28"/>
          <w:szCs w:val="28"/>
        </w:rPr>
        <w:t>Azure Data Factory:</w:t>
      </w:r>
      <w:r w:rsidRPr="00703D19">
        <w:rPr>
          <w:rFonts w:asciiTheme="majorHAnsi" w:eastAsia="Arial Unicode MS" w:hAnsiTheme="majorHAnsi" w:cstheme="majorHAnsi"/>
          <w:color w:val="0D0D0D"/>
          <w:sz w:val="28"/>
          <w:szCs w:val="28"/>
        </w:rPr>
        <w:t xml:space="preserve"> Orchestrates data pipelines for seamless movement and transformation across various sources, facilitating efficient data integration and management.</w:t>
      </w:r>
    </w:p>
    <w:p w14:paraId="4534E989" w14:textId="77777777" w:rsidR="00703D19" w:rsidRPr="00703D19" w:rsidRDefault="00703D19" w:rsidP="00703D1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left="720"/>
        <w:rPr>
          <w:rFonts w:asciiTheme="majorHAnsi" w:eastAsia="Arial Unicode MS" w:hAnsiTheme="majorHAnsi" w:cstheme="majorHAnsi"/>
          <w:color w:val="0D0D0D"/>
          <w:sz w:val="28"/>
          <w:szCs w:val="28"/>
        </w:rPr>
      </w:pPr>
    </w:p>
    <w:p w14:paraId="19F01080" w14:textId="77777777" w:rsidR="00703D19" w:rsidRPr="00703D19" w:rsidRDefault="00703D19" w:rsidP="00703D1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eastAsia="Arial Unicode MS" w:hAnsiTheme="majorHAnsi" w:cstheme="majorHAnsi"/>
          <w:color w:val="0D0D0D"/>
          <w:sz w:val="28"/>
          <w:szCs w:val="28"/>
        </w:rPr>
      </w:pPr>
      <w:r w:rsidRPr="00703D19">
        <w:rPr>
          <w:rFonts w:asciiTheme="majorHAnsi" w:eastAsia="Arial Unicode MS" w:hAnsiTheme="majorHAnsi" w:cstheme="majorHAnsi"/>
          <w:b/>
          <w:bCs/>
          <w:color w:val="0D0D0D"/>
          <w:sz w:val="28"/>
          <w:szCs w:val="28"/>
        </w:rPr>
        <w:lastRenderedPageBreak/>
        <w:t>Azure Databricks:</w:t>
      </w:r>
      <w:r w:rsidRPr="00703D19">
        <w:rPr>
          <w:rFonts w:asciiTheme="majorHAnsi" w:eastAsia="Arial Unicode MS" w:hAnsiTheme="majorHAnsi" w:cstheme="majorHAnsi"/>
          <w:color w:val="0D0D0D"/>
          <w:sz w:val="28"/>
          <w:szCs w:val="28"/>
        </w:rPr>
        <w:t xml:space="preserve"> Provides an optimized Apache Spark environment for collaborative data analysis and machine learning tasks in the Azure cloud, streamlining big data processing workflows.</w:t>
      </w:r>
    </w:p>
    <w:p w14:paraId="29B5CF46" w14:textId="77777777" w:rsidR="00703D19" w:rsidRPr="00703D19" w:rsidRDefault="00703D19" w:rsidP="00703D1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left="720"/>
        <w:rPr>
          <w:rFonts w:asciiTheme="majorHAnsi" w:eastAsia="Arial Unicode MS" w:hAnsiTheme="majorHAnsi" w:cstheme="majorHAnsi"/>
          <w:color w:val="0D0D0D"/>
          <w:sz w:val="28"/>
          <w:szCs w:val="28"/>
        </w:rPr>
      </w:pPr>
    </w:p>
    <w:p w14:paraId="3EDD82ED" w14:textId="77777777" w:rsidR="00703D19" w:rsidRPr="00703D19" w:rsidRDefault="00703D19" w:rsidP="00703D1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eastAsia="Arial Unicode MS" w:hAnsiTheme="majorHAnsi" w:cstheme="majorHAnsi"/>
          <w:color w:val="0D0D0D"/>
          <w:sz w:val="28"/>
          <w:szCs w:val="28"/>
        </w:rPr>
      </w:pPr>
      <w:r w:rsidRPr="00703D19">
        <w:rPr>
          <w:rFonts w:asciiTheme="majorHAnsi" w:eastAsia="Arial Unicode MS" w:hAnsiTheme="majorHAnsi" w:cstheme="majorHAnsi"/>
          <w:b/>
          <w:bCs/>
          <w:color w:val="0D0D0D"/>
          <w:sz w:val="28"/>
          <w:szCs w:val="28"/>
        </w:rPr>
        <w:t>Azure Storage Account (Blob Storage</w:t>
      </w:r>
      <w:r w:rsidRPr="00703D19">
        <w:rPr>
          <w:rFonts w:asciiTheme="majorHAnsi" w:eastAsia="Arial Unicode MS" w:hAnsiTheme="majorHAnsi" w:cstheme="majorHAnsi"/>
          <w:color w:val="0D0D0D"/>
          <w:sz w:val="28"/>
          <w:szCs w:val="28"/>
        </w:rPr>
        <w:t>): Offers scalable and reliable object storage for unstructured data, such as documents and images, with features like high availability and multiple storage tiers for cost optimization.</w:t>
      </w:r>
    </w:p>
    <w:p w14:paraId="52F49769" w14:textId="77777777" w:rsidR="00703D19" w:rsidRPr="00703D19" w:rsidRDefault="00703D19" w:rsidP="00703D1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left="720"/>
        <w:rPr>
          <w:rFonts w:asciiTheme="majorHAnsi" w:eastAsia="Arial Unicode MS" w:hAnsiTheme="majorHAnsi" w:cstheme="majorHAnsi"/>
          <w:color w:val="0D0D0D"/>
          <w:sz w:val="28"/>
          <w:szCs w:val="28"/>
        </w:rPr>
      </w:pPr>
    </w:p>
    <w:p w14:paraId="410B15DF" w14:textId="0C6184C5" w:rsidR="00193F66" w:rsidRPr="00703D19" w:rsidRDefault="00703D19" w:rsidP="00703D19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eastAsia="Arial Unicode MS" w:hAnsiTheme="majorHAnsi" w:cstheme="majorHAnsi"/>
          <w:b/>
          <w:bCs/>
          <w:color w:val="0D0D0D"/>
          <w:sz w:val="28"/>
          <w:szCs w:val="28"/>
        </w:rPr>
        <w:t>Apache Spark (via Azure Databricks):</w:t>
      </w:r>
      <w:r w:rsidRPr="00703D19">
        <w:rPr>
          <w:rFonts w:asciiTheme="majorHAnsi" w:eastAsia="Arial Unicode MS" w:hAnsiTheme="majorHAnsi" w:cstheme="majorHAnsi"/>
          <w:color w:val="0D0D0D"/>
          <w:sz w:val="28"/>
          <w:szCs w:val="28"/>
        </w:rPr>
        <w:t xml:space="preserve"> Empowers data processing and analytics tasks within Azure Databricks through its distributed computing capabilities, supporting multiple programming languages and enabling high-performance analytics at scale.</w:t>
      </w:r>
    </w:p>
    <w:p w14:paraId="6152E9F8" w14:textId="77777777" w:rsidR="00193F66" w:rsidRPr="00703D19" w:rsidRDefault="00193F6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b/>
          <w:color w:val="0D0D0D"/>
          <w:sz w:val="32"/>
          <w:szCs w:val="32"/>
          <w:highlight w:val="white"/>
        </w:rPr>
      </w:pPr>
    </w:p>
    <w:p w14:paraId="44E6C6C1" w14:textId="77777777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b/>
          <w:color w:val="0D0D0D"/>
          <w:sz w:val="32"/>
          <w:szCs w:val="32"/>
          <w:highlight w:val="white"/>
        </w:rPr>
      </w:pPr>
      <w:r w:rsidRPr="00703D19">
        <w:rPr>
          <w:rFonts w:asciiTheme="majorHAnsi" w:hAnsiTheme="majorHAnsi" w:cstheme="majorHAnsi"/>
          <w:b/>
          <w:color w:val="0D0D0D"/>
          <w:sz w:val="32"/>
          <w:szCs w:val="32"/>
          <w:highlight w:val="white"/>
        </w:rPr>
        <w:t>PROJECT REQUIREMENTS:</w:t>
      </w:r>
    </w:p>
    <w:p w14:paraId="3C76ECEF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36"/>
          <w:szCs w:val="36"/>
        </w:rPr>
      </w:pPr>
      <w:r w:rsidRPr="00703D19">
        <w:rPr>
          <w:rFonts w:asciiTheme="majorHAnsi" w:hAnsiTheme="majorHAnsi" w:cstheme="majorHAnsi"/>
          <w:b/>
          <w:color w:val="0D0D0D"/>
          <w:sz w:val="36"/>
          <w:szCs w:val="36"/>
        </w:rPr>
        <w:t>Functional Requirements:</w:t>
      </w:r>
    </w:p>
    <w:p w14:paraId="396C501C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0B4A205C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Azure Subscription Access: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The system must ensure access to an Azure subscription with the necessary permissions to create and manage resources.</w:t>
      </w:r>
    </w:p>
    <w:p w14:paraId="35C82943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5AE3BFE3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Data Source Configuration: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Identify and configure streaming data sources to be ingested using Azure Data Factory. This includes setting up connections, defining ingestion schedules, and ensuring data integrity during transfer.</w:t>
      </w:r>
    </w:p>
    <w:p w14:paraId="6E454B6B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</w:p>
    <w:p w14:paraId="736B2D8C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Databricks Workspace Setup: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Create a Databricks workspace and configure Spark clusters to enable real-time data processing. This involves defining cluster configurations, managing dependencies, and ensuring scalability and reliability for processing tasks.</w:t>
      </w:r>
    </w:p>
    <w:p w14:paraId="71BF406E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51179D71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lastRenderedPageBreak/>
        <w:t xml:space="preserve">Storage Configuration: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Configure the Azure Storage Account to store both the ingested and processed data. This includes setting up appropriate containers, defining access controls, and implementing data retention policies.</w:t>
      </w:r>
    </w:p>
    <w:p w14:paraId="11FFDE08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1FF5948D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36"/>
          <w:szCs w:val="36"/>
        </w:rPr>
      </w:pPr>
      <w:r w:rsidRPr="00703D19">
        <w:rPr>
          <w:rFonts w:asciiTheme="majorHAnsi" w:hAnsiTheme="majorHAnsi" w:cstheme="majorHAnsi"/>
          <w:b/>
          <w:color w:val="0D0D0D"/>
          <w:sz w:val="36"/>
          <w:szCs w:val="36"/>
        </w:rPr>
        <w:t>Non-Functional Requirements:</w:t>
      </w:r>
    </w:p>
    <w:p w14:paraId="2B50AF2E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515D35E7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Security: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Ensure data security throughout the system by implementing appropriate access controls, encryption mechanisms, and compliance measures.</w:t>
      </w:r>
    </w:p>
    <w:p w14:paraId="7FE9AF9D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43030BED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Scalability: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Design the system to handle varying loads of streaming data efficiently, with the ability to scale resources up or down as needed to meet demand.</w:t>
      </w:r>
    </w:p>
    <w:p w14:paraId="66ED6088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3B9D2EA7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Reliability: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Ensure high availability and fault tolerance of the system components to minimize downtime and data loss, leveraging features like redundancy and automated failover.</w:t>
      </w:r>
    </w:p>
    <w:p w14:paraId="18139011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418A9605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Performance: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Optimize system performance for real-time data processing, including minimizing latency, maximizing throughput, and optimizing resource utilization.</w:t>
      </w:r>
    </w:p>
    <w:p w14:paraId="060D0926" w14:textId="77777777" w:rsidR="00703D19" w:rsidRP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68A05A73" w14:textId="77777777" w:rsidR="00703D19" w:rsidRPr="00703D19" w:rsidRDefault="00703D19" w:rsidP="00703D19">
      <w:pPr>
        <w:rPr>
          <w:rFonts w:asciiTheme="majorHAnsi" w:hAnsiTheme="majorHAnsi" w:cstheme="majorHAnsi"/>
          <w:bCs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Cost Efficiency: </w:t>
      </w:r>
      <w:r w:rsidRPr="00703D19">
        <w:rPr>
          <w:rFonts w:asciiTheme="majorHAnsi" w:hAnsiTheme="majorHAnsi" w:cstheme="majorHAnsi"/>
          <w:bCs/>
          <w:color w:val="0D0D0D"/>
          <w:sz w:val="28"/>
          <w:szCs w:val="28"/>
        </w:rPr>
        <w:t>Optimize resource utilization and minimize unnecessary costs by implementing cost-effective storage solutions, efficient processing algorithms, and proactive cost monitoring mechanisms.</w:t>
      </w:r>
    </w:p>
    <w:p w14:paraId="1E23808F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69B122C6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6A7CAF3E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4E7FBE07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366D7447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0570B9CC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68809D12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663BF011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5153233B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7A8423AE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20BD016F" w14:textId="77777777" w:rsidR="00703D19" w:rsidRDefault="00703D19" w:rsidP="00703D19">
      <w:pPr>
        <w:rPr>
          <w:rFonts w:asciiTheme="majorHAnsi" w:hAnsiTheme="majorHAnsi" w:cstheme="majorHAnsi"/>
          <w:b/>
          <w:color w:val="0D0D0D"/>
          <w:sz w:val="28"/>
          <w:szCs w:val="28"/>
        </w:rPr>
      </w:pPr>
    </w:p>
    <w:p w14:paraId="3D36C629" w14:textId="3A59C3E5" w:rsidR="00193F66" w:rsidRPr="00703D19" w:rsidRDefault="00000000" w:rsidP="00703D19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hAnsiTheme="majorHAnsi" w:cstheme="majorHAnsi"/>
          <w:b/>
          <w:sz w:val="32"/>
          <w:szCs w:val="32"/>
        </w:rPr>
        <w:t>OUTPUT/RESULT:</w:t>
      </w:r>
    </w:p>
    <w:p w14:paraId="795CEC95" w14:textId="77777777" w:rsidR="00193F66" w:rsidRPr="00703D19" w:rsidRDefault="00193F66">
      <w:pPr>
        <w:rPr>
          <w:rFonts w:asciiTheme="majorHAnsi" w:hAnsiTheme="majorHAnsi" w:cstheme="majorHAnsi"/>
          <w:b/>
          <w:sz w:val="32"/>
          <w:szCs w:val="32"/>
        </w:rPr>
      </w:pPr>
    </w:p>
    <w:p w14:paraId="7CECFA39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 xml:space="preserve">Azure Databricks and Spark Stream Visualization: </w:t>
      </w:r>
    </w:p>
    <w:p w14:paraId="2A4864B4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64C1AF1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1:</w:t>
      </w:r>
      <w:r w:rsidRPr="00703D19">
        <w:rPr>
          <w:rFonts w:asciiTheme="majorHAnsi" w:hAnsiTheme="majorHAnsi" w:cstheme="majorHAnsi"/>
          <w:sz w:val="28"/>
          <w:szCs w:val="28"/>
        </w:rPr>
        <w:t xml:space="preserve"> Set up an Azure Databricks workspace in the Azure portal. </w:t>
      </w:r>
    </w:p>
    <w:p w14:paraId="20B26951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777F1320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5EA3DBDB" wp14:editId="4F364B55">
            <wp:extent cx="5731200" cy="32004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DB67F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70F4CF7F" wp14:editId="7AC9303F">
            <wp:extent cx="5731200" cy="31750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134CDD7F" wp14:editId="06DA0750">
            <wp:extent cx="5731200" cy="31877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7557480C" wp14:editId="3073F935">
            <wp:extent cx="5731200" cy="31877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F1A59" w14:textId="77777777" w:rsidR="00193F66" w:rsidRPr="00703D19" w:rsidRDefault="00193F66">
      <w:pPr>
        <w:rPr>
          <w:rFonts w:asciiTheme="majorHAnsi" w:hAnsiTheme="majorHAnsi" w:cstheme="majorHAnsi"/>
          <w:b/>
          <w:sz w:val="30"/>
          <w:szCs w:val="30"/>
        </w:rPr>
      </w:pPr>
    </w:p>
    <w:p w14:paraId="5242BDF8" w14:textId="77777777" w:rsidR="00193F66" w:rsidRPr="00703D19" w:rsidRDefault="00193F66">
      <w:pPr>
        <w:rPr>
          <w:rFonts w:asciiTheme="majorHAnsi" w:hAnsiTheme="majorHAnsi" w:cstheme="majorHAnsi"/>
          <w:b/>
          <w:sz w:val="30"/>
          <w:szCs w:val="30"/>
        </w:rPr>
      </w:pPr>
    </w:p>
    <w:p w14:paraId="657EB3AD" w14:textId="77777777" w:rsidR="00193F66" w:rsidRPr="00703D19" w:rsidRDefault="00193F66">
      <w:pPr>
        <w:rPr>
          <w:rFonts w:asciiTheme="majorHAnsi" w:hAnsiTheme="majorHAnsi" w:cstheme="majorHAnsi"/>
          <w:b/>
          <w:sz w:val="30"/>
          <w:szCs w:val="30"/>
        </w:rPr>
      </w:pPr>
    </w:p>
    <w:p w14:paraId="64FE0E4B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2:</w:t>
      </w:r>
      <w:r w:rsidRPr="00703D19">
        <w:rPr>
          <w:rFonts w:asciiTheme="majorHAnsi" w:hAnsiTheme="majorHAnsi" w:cstheme="majorHAnsi"/>
          <w:sz w:val="28"/>
          <w:szCs w:val="28"/>
        </w:rPr>
        <w:t xml:space="preserve"> Create a new Databricks cluster with the desired configuration. </w:t>
      </w:r>
    </w:p>
    <w:p w14:paraId="017752DA" w14:textId="2C109318" w:rsidR="00193F66" w:rsidRPr="00703D19" w:rsidRDefault="00703D19">
      <w:pPr>
        <w:rPr>
          <w:rFonts w:asciiTheme="majorHAnsi" w:hAnsiTheme="majorHAnsi" w:cstheme="majorHAnsi"/>
          <w:sz w:val="30"/>
          <w:szCs w:val="30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12E7B901" wp14:editId="5EB11CD0">
            <wp:extent cx="5731200" cy="32004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2357C" w14:textId="7902718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6CF358DF" wp14:editId="4EA5616A">
            <wp:extent cx="5731200" cy="31750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AAA0B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399709D5" wp14:editId="7261008D">
            <wp:extent cx="5731200" cy="32004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63F44" w14:textId="4BAB37A8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0E5F08B4" wp14:editId="6EDD8F05">
            <wp:extent cx="5731200" cy="3200400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5E873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40F347F6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3:</w:t>
      </w:r>
      <w:r w:rsidRPr="00703D19">
        <w:rPr>
          <w:rFonts w:asciiTheme="majorHAnsi" w:hAnsiTheme="majorHAnsi" w:cstheme="majorHAnsi"/>
          <w:sz w:val="28"/>
          <w:szCs w:val="28"/>
        </w:rPr>
        <w:t xml:space="preserve"> Open the Databricks workspace and create a new notebook. </w:t>
      </w:r>
    </w:p>
    <w:p w14:paraId="501C8D72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726B2986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4:</w:t>
      </w:r>
      <w:r w:rsidRPr="00703D19">
        <w:rPr>
          <w:rFonts w:asciiTheme="majorHAnsi" w:hAnsiTheme="majorHAnsi" w:cstheme="majorHAnsi"/>
          <w:sz w:val="28"/>
          <w:szCs w:val="28"/>
        </w:rPr>
        <w:t xml:space="preserve"> Write and execute Spark streaming code in the notebook to process streaming data. </w:t>
      </w:r>
    </w:p>
    <w:p w14:paraId="1424F517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68DB2D1F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i)Importing the data from storage account:</w:t>
      </w:r>
    </w:p>
    <w:p w14:paraId="3B5F0030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469709EE" w14:textId="77777777" w:rsidR="00193F66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44C4A468" wp14:editId="46E411B5">
            <wp:extent cx="5731200" cy="1676400"/>
            <wp:effectExtent l="0" t="0" r="0" b="0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95B8C" w14:textId="77777777" w:rsidR="00703D19" w:rsidRDefault="00703D19">
      <w:pPr>
        <w:rPr>
          <w:rFonts w:asciiTheme="majorHAnsi" w:hAnsiTheme="majorHAnsi" w:cstheme="majorHAnsi"/>
          <w:sz w:val="34"/>
          <w:szCs w:val="34"/>
        </w:rPr>
      </w:pPr>
    </w:p>
    <w:p w14:paraId="3B749347" w14:textId="77777777" w:rsidR="00703D19" w:rsidRDefault="00703D19">
      <w:pPr>
        <w:rPr>
          <w:rFonts w:asciiTheme="majorHAnsi" w:hAnsiTheme="majorHAnsi" w:cstheme="majorHAnsi"/>
          <w:sz w:val="34"/>
          <w:szCs w:val="34"/>
        </w:rPr>
      </w:pPr>
    </w:p>
    <w:p w14:paraId="5C60BFFA" w14:textId="77777777" w:rsidR="00703D19" w:rsidRDefault="00703D19">
      <w:pPr>
        <w:rPr>
          <w:rFonts w:asciiTheme="majorHAnsi" w:hAnsiTheme="majorHAnsi" w:cstheme="majorHAnsi"/>
          <w:sz w:val="34"/>
          <w:szCs w:val="34"/>
        </w:rPr>
      </w:pPr>
    </w:p>
    <w:p w14:paraId="6D8ABD6F" w14:textId="77777777" w:rsidR="00703D19" w:rsidRDefault="00703D19">
      <w:pPr>
        <w:rPr>
          <w:rFonts w:asciiTheme="majorHAnsi" w:hAnsiTheme="majorHAnsi" w:cstheme="majorHAnsi"/>
          <w:sz w:val="34"/>
          <w:szCs w:val="34"/>
        </w:rPr>
      </w:pPr>
    </w:p>
    <w:p w14:paraId="4A7CED6A" w14:textId="77777777" w:rsidR="00703D19" w:rsidRDefault="00703D19">
      <w:pPr>
        <w:rPr>
          <w:rFonts w:asciiTheme="majorHAnsi" w:hAnsiTheme="majorHAnsi" w:cstheme="majorHAnsi"/>
          <w:sz w:val="34"/>
          <w:szCs w:val="34"/>
        </w:rPr>
      </w:pPr>
    </w:p>
    <w:p w14:paraId="43170247" w14:textId="77777777" w:rsidR="00703D19" w:rsidRPr="00703D19" w:rsidRDefault="00703D19">
      <w:pPr>
        <w:rPr>
          <w:rFonts w:asciiTheme="majorHAnsi" w:hAnsiTheme="majorHAnsi" w:cstheme="majorHAnsi"/>
          <w:sz w:val="34"/>
          <w:szCs w:val="34"/>
        </w:rPr>
      </w:pPr>
    </w:p>
    <w:p w14:paraId="2B64B6CB" w14:textId="77777777" w:rsidR="00193F66" w:rsidRPr="00703D19" w:rsidRDefault="00193F66">
      <w:pPr>
        <w:rPr>
          <w:rFonts w:asciiTheme="majorHAnsi" w:hAnsiTheme="majorHAnsi" w:cstheme="majorHAnsi"/>
          <w:sz w:val="34"/>
          <w:szCs w:val="34"/>
        </w:rPr>
      </w:pPr>
    </w:p>
    <w:p w14:paraId="51C56096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ii)Giving path:</w:t>
      </w:r>
    </w:p>
    <w:p w14:paraId="1C174857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443EF005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3688241F" wp14:editId="1FDE8B29">
            <wp:extent cx="5731200" cy="28067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6ED52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277B1CB6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iii)Importing Pyspark:</w:t>
      </w:r>
    </w:p>
    <w:p w14:paraId="390940C1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3305F402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378D6BD4" wp14:editId="476E65E1">
            <wp:extent cx="5731200" cy="297180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EC241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191638E3" w14:textId="77777777" w:rsidR="00703D19" w:rsidRDefault="00703D19">
      <w:pPr>
        <w:rPr>
          <w:rFonts w:asciiTheme="majorHAnsi" w:hAnsiTheme="majorHAnsi" w:cstheme="majorHAnsi"/>
          <w:b/>
          <w:sz w:val="28"/>
          <w:szCs w:val="28"/>
        </w:rPr>
      </w:pPr>
    </w:p>
    <w:p w14:paraId="4B4E6B89" w14:textId="77777777" w:rsidR="00703D19" w:rsidRDefault="00703D19">
      <w:pPr>
        <w:rPr>
          <w:rFonts w:asciiTheme="majorHAnsi" w:hAnsiTheme="majorHAnsi" w:cstheme="majorHAnsi"/>
          <w:b/>
          <w:sz w:val="28"/>
          <w:szCs w:val="28"/>
        </w:rPr>
      </w:pPr>
    </w:p>
    <w:p w14:paraId="43A344B5" w14:textId="77777777" w:rsidR="00703D19" w:rsidRDefault="00703D19">
      <w:pPr>
        <w:rPr>
          <w:rFonts w:asciiTheme="majorHAnsi" w:hAnsiTheme="majorHAnsi" w:cstheme="majorHAnsi"/>
          <w:b/>
          <w:sz w:val="28"/>
          <w:szCs w:val="28"/>
        </w:rPr>
      </w:pPr>
    </w:p>
    <w:p w14:paraId="4967E1DB" w14:textId="77777777" w:rsidR="00703D19" w:rsidRDefault="00703D19">
      <w:pPr>
        <w:rPr>
          <w:rFonts w:asciiTheme="majorHAnsi" w:hAnsiTheme="majorHAnsi" w:cstheme="majorHAnsi"/>
          <w:b/>
          <w:sz w:val="28"/>
          <w:szCs w:val="28"/>
        </w:rPr>
      </w:pPr>
    </w:p>
    <w:p w14:paraId="621EDCB3" w14:textId="31505BA9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lastRenderedPageBreak/>
        <w:t>iv)Describing the Dataframe:</w:t>
      </w:r>
    </w:p>
    <w:p w14:paraId="5505BBDB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5804B1ED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7147359D" wp14:editId="53E0AFCF">
            <wp:extent cx="5731200" cy="2616200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AA41E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49E6F6A1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3C904F43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073D8FD7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5FC3DE0E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v)Handling Null Values:</w:t>
      </w:r>
    </w:p>
    <w:p w14:paraId="782AACB4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18306BA1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6DC58811" wp14:editId="4E01D548">
            <wp:extent cx="5731200" cy="2870200"/>
            <wp:effectExtent l="0" t="0" r="0" b="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DCB3E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048AD581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vi)Performing Aggregate Functions:</w:t>
      </w:r>
    </w:p>
    <w:p w14:paraId="5D2D7061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33D341F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b/>
          <w:noProof/>
          <w:sz w:val="34"/>
          <w:szCs w:val="34"/>
        </w:rPr>
        <w:lastRenderedPageBreak/>
        <w:drawing>
          <wp:inline distT="114300" distB="114300" distL="114300" distR="114300" wp14:anchorId="37601495" wp14:editId="7C026168">
            <wp:extent cx="5731200" cy="2603500"/>
            <wp:effectExtent l="0" t="0" r="0" b="0"/>
            <wp:docPr id="4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55EE7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F16B55C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65386469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F70EFC1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6AAA9042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2C6D2951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72D6CD22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58880D9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50C3C319" w14:textId="77777777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vii)Displaying Average, Sum, Count  Values:</w:t>
      </w:r>
    </w:p>
    <w:p w14:paraId="01206DC1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541F2628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b/>
          <w:noProof/>
          <w:sz w:val="34"/>
          <w:szCs w:val="34"/>
        </w:rPr>
        <w:drawing>
          <wp:inline distT="114300" distB="114300" distL="114300" distR="114300" wp14:anchorId="025FC55A" wp14:editId="2F22B6D5">
            <wp:extent cx="5731200" cy="20320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7AA58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231EC0CC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5:</w:t>
      </w:r>
      <w:r w:rsidRPr="00703D19">
        <w:rPr>
          <w:rFonts w:asciiTheme="majorHAnsi" w:hAnsiTheme="majorHAnsi" w:cstheme="majorHAnsi"/>
          <w:sz w:val="28"/>
          <w:szCs w:val="28"/>
        </w:rPr>
        <w:t xml:space="preserve"> Visualize and Data profile the streaming data using Databricks visualization spark.readStream</w:t>
      </w:r>
    </w:p>
    <w:p w14:paraId="6DD708E1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6D7C9779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61CCD881" wp14:editId="0A9AB684">
            <wp:extent cx="5731200" cy="1384300"/>
            <wp:effectExtent l="0" t="0" r="0" b="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6C589DC6" wp14:editId="1EA99B22">
            <wp:extent cx="5731200" cy="299720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BE0FC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6BB137E6" wp14:editId="08BA5683">
            <wp:extent cx="5731200" cy="29464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31045" w14:textId="77777777" w:rsidR="00193F66" w:rsidRPr="00703D19" w:rsidRDefault="00193F66">
      <w:pPr>
        <w:rPr>
          <w:rFonts w:asciiTheme="majorHAnsi" w:hAnsiTheme="majorHAnsi" w:cstheme="majorHAnsi"/>
          <w:sz w:val="34"/>
          <w:szCs w:val="34"/>
        </w:rPr>
      </w:pPr>
    </w:p>
    <w:p w14:paraId="5E13F00C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Data ingestion with Data Factory:</w:t>
      </w:r>
      <w:r w:rsidRPr="00703D19">
        <w:rPr>
          <w:rFonts w:asciiTheme="majorHAnsi" w:hAnsiTheme="majorHAnsi" w:cstheme="majorHAnsi"/>
          <w:sz w:val="28"/>
          <w:szCs w:val="28"/>
        </w:rPr>
        <w:t>Firstly to ingest the data we need to create a resource group and storage accounts.</w:t>
      </w:r>
    </w:p>
    <w:p w14:paraId="3DECD30D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1:</w:t>
      </w:r>
      <w:r w:rsidRPr="00703D19">
        <w:rPr>
          <w:rFonts w:asciiTheme="majorHAnsi" w:hAnsiTheme="majorHAnsi" w:cstheme="majorHAnsi"/>
          <w:sz w:val="28"/>
          <w:szCs w:val="28"/>
        </w:rPr>
        <w:t>Navigate to the Azure portal and search for resource group and create a resource group.</w:t>
      </w:r>
    </w:p>
    <w:p w14:paraId="416979A2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066C0283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6F959F0D" wp14:editId="5A03B027">
            <wp:extent cx="5731200" cy="32385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91A14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5A89C0E0" wp14:editId="71B9431D">
            <wp:extent cx="5731200" cy="3200400"/>
            <wp:effectExtent l="0" t="0" r="0" b="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A5DD7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47CEBC39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6117BC9C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66AB87B5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5D821F31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63F37EFA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0F5B3768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6AB0BE2" w14:textId="09DE25DA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5AF3C0E8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lastRenderedPageBreak/>
        <w:t>Step 2</w:t>
      </w:r>
      <w:r w:rsidRPr="00703D19">
        <w:rPr>
          <w:rFonts w:asciiTheme="majorHAnsi" w:hAnsiTheme="majorHAnsi" w:cstheme="majorHAnsi"/>
          <w:sz w:val="28"/>
          <w:szCs w:val="28"/>
        </w:rPr>
        <w:t>: Again search for the storage account and create a source storage account.</w:t>
      </w:r>
    </w:p>
    <w:p w14:paraId="543C5C05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2AA3208E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6B50A565" wp14:editId="0FE60942">
            <wp:extent cx="5731200" cy="32131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06FDDC4E" wp14:editId="53F96012">
            <wp:extent cx="5731200" cy="32131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4C146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20E7742C" wp14:editId="6A608975">
            <wp:extent cx="5743094" cy="3024188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094" cy="3024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78487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314410AD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3:</w:t>
      </w:r>
      <w:r w:rsidRPr="00703D19">
        <w:rPr>
          <w:rFonts w:asciiTheme="majorHAnsi" w:hAnsiTheme="majorHAnsi" w:cstheme="majorHAnsi"/>
          <w:sz w:val="28"/>
          <w:szCs w:val="28"/>
        </w:rPr>
        <w:t xml:space="preserve"> After completing the storage account go to resource and search for the container.This is to upload files in the source storage account.</w:t>
      </w:r>
    </w:p>
    <w:p w14:paraId="1B408A53" w14:textId="77777777" w:rsidR="00193F66" w:rsidRPr="00703D19" w:rsidRDefault="00193F66">
      <w:pPr>
        <w:rPr>
          <w:rFonts w:asciiTheme="majorHAnsi" w:hAnsiTheme="majorHAnsi" w:cstheme="majorHAnsi"/>
          <w:sz w:val="28"/>
          <w:szCs w:val="28"/>
        </w:rPr>
      </w:pPr>
    </w:p>
    <w:p w14:paraId="160764F3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148646AA" wp14:editId="7E51B694">
            <wp:extent cx="5731200" cy="30226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88D1A" w14:textId="77777777" w:rsidR="00193F66" w:rsidRPr="00703D19" w:rsidRDefault="00000000">
      <w:pPr>
        <w:rPr>
          <w:rFonts w:asciiTheme="majorHAnsi" w:hAnsiTheme="majorHAnsi" w:cstheme="majorHAnsi"/>
          <w:b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1FD64F44" wp14:editId="7BABB526">
            <wp:extent cx="5731200" cy="3187700"/>
            <wp:effectExtent l="0" t="0" r="0" b="0"/>
            <wp:docPr id="3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05515DA8" wp14:editId="1D82AA69">
            <wp:extent cx="5731200" cy="32131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38D03059" wp14:editId="25DB94A2">
            <wp:extent cx="5731200" cy="3200400"/>
            <wp:effectExtent l="0" t="0" r="0" b="0"/>
            <wp:docPr id="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9FB95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45055480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4:</w:t>
      </w:r>
      <w:r w:rsidRPr="00703D19">
        <w:rPr>
          <w:rFonts w:asciiTheme="majorHAnsi" w:hAnsiTheme="majorHAnsi" w:cstheme="majorHAnsi"/>
          <w:sz w:val="28"/>
          <w:szCs w:val="28"/>
        </w:rPr>
        <w:t xml:space="preserve"> Create another storage account and name it as a destination storage account and also create an empty container in it.</w:t>
      </w:r>
    </w:p>
    <w:p w14:paraId="78879660" w14:textId="77777777" w:rsidR="00193F66" w:rsidRPr="00703D19" w:rsidRDefault="00193F66">
      <w:pPr>
        <w:rPr>
          <w:rFonts w:asciiTheme="majorHAnsi" w:hAnsiTheme="majorHAnsi" w:cstheme="majorHAnsi"/>
          <w:sz w:val="34"/>
          <w:szCs w:val="34"/>
        </w:rPr>
      </w:pPr>
    </w:p>
    <w:p w14:paraId="04A0E5F4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73E1DD92" wp14:editId="3AFE1842">
            <wp:extent cx="5731200" cy="31877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26588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40F57D4F" wp14:editId="24D517AB">
            <wp:extent cx="5731200" cy="31750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1DF9B80A" wp14:editId="101624F6">
            <wp:extent cx="5731200" cy="32131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3C94B63A" wp14:editId="301FA623">
            <wp:extent cx="5731200" cy="31623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4935691A" wp14:editId="210DE2DD">
            <wp:extent cx="5731200" cy="320040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2CC4F8A6" wp14:editId="1B83D345">
            <wp:extent cx="5731200" cy="31877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B8AEF" w14:textId="77777777" w:rsidR="00193F66" w:rsidRPr="00703D19" w:rsidRDefault="00193F66">
      <w:pPr>
        <w:rPr>
          <w:rFonts w:asciiTheme="majorHAnsi" w:hAnsiTheme="majorHAnsi" w:cstheme="majorHAnsi"/>
          <w:b/>
          <w:sz w:val="34"/>
          <w:szCs w:val="34"/>
        </w:rPr>
      </w:pPr>
    </w:p>
    <w:p w14:paraId="7FFDE636" w14:textId="77777777" w:rsidR="00193F66" w:rsidRPr="00703D19" w:rsidRDefault="00000000">
      <w:pPr>
        <w:rPr>
          <w:rFonts w:asciiTheme="majorHAnsi" w:hAnsiTheme="majorHAnsi" w:cstheme="majorHAnsi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5:</w:t>
      </w:r>
      <w:r w:rsidRPr="00703D19">
        <w:rPr>
          <w:rFonts w:asciiTheme="majorHAnsi" w:hAnsiTheme="majorHAnsi" w:cstheme="majorHAnsi"/>
          <w:sz w:val="28"/>
          <w:szCs w:val="28"/>
        </w:rPr>
        <w:t xml:space="preserve"> Navigate to the Azure portal and search for Azure Data Factory and create a Data Factory.</w:t>
      </w:r>
    </w:p>
    <w:p w14:paraId="4A759B54" w14:textId="114ECDA2" w:rsidR="00193F66" w:rsidRPr="00703D19" w:rsidRDefault="00703D19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17337B1F" wp14:editId="2D0721BD">
            <wp:extent cx="5731200" cy="31115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4CD25" w14:textId="49F7F8E2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7DE4F15C" wp14:editId="530C6070">
            <wp:extent cx="5731200" cy="3200400"/>
            <wp:effectExtent l="0" t="0" r="0" b="0"/>
            <wp:docPr id="5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EBFF0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drawing>
          <wp:inline distT="114300" distB="114300" distL="114300" distR="114300" wp14:anchorId="1CDC9902" wp14:editId="55E69FEB">
            <wp:extent cx="5731200" cy="32004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61634" w14:textId="77777777" w:rsidR="00193F66" w:rsidRPr="00703D19" w:rsidRDefault="00000000">
      <w:pPr>
        <w:rPr>
          <w:rFonts w:asciiTheme="majorHAnsi" w:hAnsiTheme="majorHAnsi" w:cstheme="majorHAnsi"/>
          <w:sz w:val="34"/>
          <w:szCs w:val="34"/>
        </w:rPr>
      </w:pPr>
      <w:r w:rsidRPr="00703D19">
        <w:rPr>
          <w:rFonts w:asciiTheme="majorHAnsi" w:hAnsiTheme="majorHAnsi" w:cstheme="majorHAnsi"/>
          <w:noProof/>
          <w:sz w:val="34"/>
          <w:szCs w:val="34"/>
        </w:rPr>
        <w:lastRenderedPageBreak/>
        <w:drawing>
          <wp:inline distT="114300" distB="114300" distL="114300" distR="114300" wp14:anchorId="0B91CB13" wp14:editId="73283D10">
            <wp:extent cx="5731200" cy="3200400"/>
            <wp:effectExtent l="0" t="0" r="0" b="0"/>
            <wp:docPr id="4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F6EBD" w14:textId="77777777" w:rsidR="00193F66" w:rsidRPr="00703D19" w:rsidRDefault="00193F66">
      <w:pPr>
        <w:rPr>
          <w:rFonts w:asciiTheme="majorHAnsi" w:hAnsiTheme="majorHAnsi" w:cstheme="majorHAnsi"/>
          <w:b/>
          <w:sz w:val="28"/>
          <w:szCs w:val="28"/>
        </w:rPr>
      </w:pPr>
    </w:p>
    <w:p w14:paraId="4878101B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sz w:val="28"/>
          <w:szCs w:val="28"/>
        </w:rPr>
        <w:t>Step 6:</w:t>
      </w:r>
      <w:r w:rsidRPr="00703D19">
        <w:rPr>
          <w:rFonts w:asciiTheme="majorHAnsi" w:hAnsiTheme="majorHAnsi" w:cstheme="majorHAnsi"/>
          <w:sz w:val="28"/>
          <w:szCs w:val="28"/>
        </w:rPr>
        <w:t xml:space="preserve"> </w:t>
      </w:r>
      <w:r w:rsidRPr="00703D19">
        <w:rPr>
          <w:rFonts w:asciiTheme="majorHAnsi" w:hAnsiTheme="majorHAnsi" w:cstheme="majorHAnsi"/>
          <w:color w:val="0D0D0D"/>
          <w:sz w:val="28"/>
          <w:szCs w:val="28"/>
        </w:rPr>
        <w:t>Create Data Factory Pipelines utilise Azure Data Factory to design and implement data pipelines for ingesting data.</w:t>
      </w:r>
    </w:p>
    <w:p w14:paraId="410EA9E2" w14:textId="6EE81D22" w:rsidR="00193F66" w:rsidRPr="00703D19" w:rsidRDefault="00703D19">
      <w:pPr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59B2A35A" wp14:editId="3531933B">
            <wp:extent cx="5731200" cy="3213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82747" w14:textId="1115843B" w:rsidR="00193F66" w:rsidRPr="00703D19" w:rsidRDefault="00000000">
      <w:pPr>
        <w:rPr>
          <w:rFonts w:asciiTheme="majorHAnsi" w:hAnsiTheme="majorHAnsi" w:cstheme="majorHAnsi"/>
          <w:color w:val="0D0D0D"/>
          <w:sz w:val="34"/>
          <w:szCs w:val="34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lastRenderedPageBreak/>
        <w:drawing>
          <wp:inline distT="114300" distB="114300" distL="114300" distR="114300" wp14:anchorId="47E085A3" wp14:editId="0B739A4E">
            <wp:extent cx="5731200" cy="31877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CFF60" w14:textId="77777777" w:rsidR="00193F66" w:rsidRPr="00703D19" w:rsidRDefault="00193F66">
      <w:pPr>
        <w:rPr>
          <w:rFonts w:asciiTheme="majorHAnsi" w:hAnsiTheme="majorHAnsi" w:cstheme="majorHAnsi"/>
          <w:b/>
          <w:color w:val="0D0D0D"/>
          <w:sz w:val="34"/>
          <w:szCs w:val="34"/>
        </w:rPr>
      </w:pPr>
    </w:p>
    <w:p w14:paraId="255DCD35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>Step 7:</w:t>
      </w:r>
      <w:r w:rsidRPr="00703D19">
        <w:rPr>
          <w:rFonts w:asciiTheme="majorHAnsi" w:hAnsiTheme="majorHAnsi" w:cstheme="majorHAnsi"/>
          <w:color w:val="0D0D0D"/>
          <w:sz w:val="28"/>
          <w:szCs w:val="28"/>
        </w:rPr>
        <w:t>Configure Blob Storage as source, specify Azure Blob Storage as the target for ingested data and give a file path to browse the file Where needed, set up real-time data ingestion to ensure timely processing.</w:t>
      </w:r>
    </w:p>
    <w:p w14:paraId="1A964119" w14:textId="4CC85688" w:rsidR="00193F66" w:rsidRPr="00703D19" w:rsidRDefault="00703D19">
      <w:pPr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3CAC6C5C" wp14:editId="3DC5CDCE">
            <wp:extent cx="5731200" cy="3213100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C2391" w14:textId="60496F7A" w:rsidR="00193F66" w:rsidRPr="00703D19" w:rsidRDefault="00000000">
      <w:pPr>
        <w:rPr>
          <w:rFonts w:asciiTheme="majorHAnsi" w:hAnsiTheme="majorHAnsi" w:cstheme="majorHAnsi"/>
          <w:color w:val="0D0D0D"/>
          <w:sz w:val="34"/>
          <w:szCs w:val="34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lastRenderedPageBreak/>
        <w:drawing>
          <wp:inline distT="114300" distB="114300" distL="114300" distR="114300" wp14:anchorId="3CB58A08" wp14:editId="1B7D3112">
            <wp:extent cx="5731200" cy="32131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2CD0430D" wp14:editId="4CA91673">
            <wp:extent cx="5731200" cy="32004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lastRenderedPageBreak/>
        <w:drawing>
          <wp:inline distT="114300" distB="114300" distL="114300" distR="114300" wp14:anchorId="0DCF139F" wp14:editId="5C306612">
            <wp:extent cx="5731200" cy="31877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D3018" w14:textId="77777777" w:rsidR="00193F66" w:rsidRPr="00703D19" w:rsidRDefault="00193F66">
      <w:pPr>
        <w:rPr>
          <w:rFonts w:asciiTheme="majorHAnsi" w:hAnsiTheme="majorHAnsi" w:cstheme="majorHAnsi"/>
          <w:b/>
          <w:color w:val="0D0D0D"/>
          <w:sz w:val="34"/>
          <w:szCs w:val="34"/>
        </w:rPr>
      </w:pPr>
    </w:p>
    <w:p w14:paraId="253CB8C0" w14:textId="77777777" w:rsidR="00193F66" w:rsidRPr="00703D19" w:rsidRDefault="00000000">
      <w:pPr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>Step 8:</w:t>
      </w:r>
      <w:r w:rsidRPr="00703D19">
        <w:rPr>
          <w:rFonts w:asciiTheme="majorHAnsi" w:hAnsiTheme="majorHAnsi" w:cstheme="majorHAnsi"/>
          <w:color w:val="0D0D0D"/>
          <w:sz w:val="28"/>
          <w:szCs w:val="28"/>
        </w:rPr>
        <w:t>Configure Blob Storage as source, specify Azure Blob Storage as the target for ingested data and give a file path to browse the file Where needed, set up real-time data ingestion to ensure timely processing.</w:t>
      </w:r>
    </w:p>
    <w:p w14:paraId="25885B58" w14:textId="17EF8440" w:rsidR="00193F66" w:rsidRPr="00703D19" w:rsidRDefault="00703D19">
      <w:pPr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5AB14CA9" wp14:editId="5ED6DF30">
            <wp:extent cx="5731200" cy="31877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FE48" w14:textId="5322E5AA" w:rsidR="00193F66" w:rsidRPr="00703D19" w:rsidRDefault="00000000">
      <w:pPr>
        <w:rPr>
          <w:rFonts w:asciiTheme="majorHAnsi" w:hAnsiTheme="majorHAnsi" w:cstheme="majorHAnsi"/>
          <w:color w:val="0D0D0D"/>
          <w:sz w:val="34"/>
          <w:szCs w:val="34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lastRenderedPageBreak/>
        <w:drawing>
          <wp:inline distT="114300" distB="114300" distL="114300" distR="114300" wp14:anchorId="4A07E4B1" wp14:editId="2BDD265B">
            <wp:extent cx="5731200" cy="31877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5E15328B" wp14:editId="6E40F541">
            <wp:extent cx="5731200" cy="32004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lastRenderedPageBreak/>
        <w:drawing>
          <wp:inline distT="114300" distB="114300" distL="114300" distR="114300" wp14:anchorId="4D0DBAFE" wp14:editId="22CB9032">
            <wp:extent cx="5731200" cy="32004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B2B80" w14:textId="77777777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>Step 9:</w:t>
      </w:r>
      <w:r w:rsidRPr="00703D19">
        <w:rPr>
          <w:rFonts w:asciiTheme="majorHAnsi" w:hAnsiTheme="majorHAnsi" w:cstheme="majorHAnsi"/>
          <w:color w:val="0D0D0D"/>
          <w:sz w:val="28"/>
          <w:szCs w:val="28"/>
        </w:rPr>
        <w:t>We need to give the name for the copy data task .</w:t>
      </w:r>
    </w:p>
    <w:p w14:paraId="5800C190" w14:textId="77777777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34"/>
          <w:szCs w:val="34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7667938B" wp14:editId="7E944356">
            <wp:extent cx="5731200" cy="32131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E9917" w14:textId="77777777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28"/>
          <w:szCs w:val="28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>Step 10:</w:t>
      </w:r>
      <w:r w:rsidRPr="00703D19">
        <w:rPr>
          <w:rFonts w:asciiTheme="majorHAnsi" w:hAnsiTheme="majorHAnsi" w:cstheme="majorHAnsi"/>
          <w:color w:val="0D0D0D"/>
          <w:sz w:val="28"/>
          <w:szCs w:val="28"/>
        </w:rPr>
        <w:t xml:space="preserve"> Set up scheduling and orchestration within the Data Factory to ensure smooth and automated data ingestion workflows.</w:t>
      </w:r>
    </w:p>
    <w:p w14:paraId="3B13D0C9" w14:textId="77777777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34"/>
          <w:szCs w:val="34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lastRenderedPageBreak/>
        <w:drawing>
          <wp:inline distT="114300" distB="114300" distL="114300" distR="114300" wp14:anchorId="18E84696" wp14:editId="21E8A436">
            <wp:extent cx="5731200" cy="32004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D892A" w14:textId="77777777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34"/>
          <w:szCs w:val="34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</w:rPr>
        <w:drawing>
          <wp:inline distT="114300" distB="114300" distL="114300" distR="114300" wp14:anchorId="74F07C89" wp14:editId="48E69A91">
            <wp:extent cx="5731200" cy="3200400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3B114" w14:textId="2E5B0743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</w:rPr>
        <w:t>Step 11:</w:t>
      </w:r>
      <w:r w:rsidR="00703D19">
        <w:rPr>
          <w:rFonts w:asciiTheme="majorHAnsi" w:hAnsiTheme="majorHAnsi" w:cstheme="majorHAnsi"/>
          <w:b/>
          <w:color w:val="0D0D0D"/>
          <w:sz w:val="28"/>
          <w:szCs w:val="28"/>
        </w:rPr>
        <w:t xml:space="preserve"> </w:t>
      </w:r>
      <w:r w:rsidRPr="00703D19">
        <w:rPr>
          <w:rFonts w:asciiTheme="majorHAnsi" w:hAnsiTheme="majorHAnsi" w:cstheme="majorHAnsi"/>
          <w:color w:val="0D0D0D"/>
          <w:sz w:val="28"/>
          <w:szCs w:val="28"/>
        </w:rPr>
        <w:t xml:space="preserve">Now we can see that </w:t>
      </w: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 xml:space="preserve">the output for the copying activity in Azure Data Factory is the successful transfer of data from a source data store to a destination data store. </w:t>
      </w:r>
    </w:p>
    <w:p w14:paraId="7E176414" w14:textId="743D0E93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34"/>
          <w:szCs w:val="34"/>
          <w:highlight w:val="white"/>
        </w:rPr>
      </w:pPr>
      <w:r w:rsidRPr="00703D19">
        <w:rPr>
          <w:rFonts w:asciiTheme="majorHAnsi" w:hAnsiTheme="majorHAnsi" w:cstheme="majorHAnsi"/>
          <w:noProof/>
          <w:color w:val="0D0D0D"/>
          <w:sz w:val="34"/>
          <w:szCs w:val="34"/>
          <w:highlight w:val="white"/>
        </w:rPr>
        <w:lastRenderedPageBreak/>
        <w:drawing>
          <wp:inline distT="114300" distB="114300" distL="114300" distR="114300" wp14:anchorId="51C47DD3" wp14:editId="7A1BD6A0">
            <wp:extent cx="5731200" cy="318770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740BC" w14:textId="505A2C1C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color w:val="0D0D0D"/>
          <w:sz w:val="28"/>
          <w:szCs w:val="28"/>
          <w:highlight w:val="white"/>
        </w:rPr>
      </w:pPr>
      <w:r w:rsidRPr="00703D19">
        <w:rPr>
          <w:rFonts w:asciiTheme="majorHAnsi" w:hAnsiTheme="majorHAnsi" w:cstheme="majorHAnsi"/>
          <w:b/>
          <w:color w:val="0D0D0D"/>
          <w:sz w:val="28"/>
          <w:szCs w:val="28"/>
          <w:highlight w:val="white"/>
        </w:rPr>
        <w:t>Step 12:</w:t>
      </w:r>
      <w:r w:rsidR="00703D19">
        <w:rPr>
          <w:rFonts w:asciiTheme="majorHAnsi" w:hAnsiTheme="majorHAnsi" w:cstheme="majorHAnsi"/>
          <w:b/>
          <w:color w:val="0D0D0D"/>
          <w:sz w:val="28"/>
          <w:szCs w:val="28"/>
          <w:highlight w:val="white"/>
        </w:rPr>
        <w:t xml:space="preserve"> </w:t>
      </w:r>
      <w:r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>validating an</w:t>
      </w:r>
      <w:r w:rsidR="00703D19" w:rsidRPr="00703D19">
        <w:rPr>
          <w:rFonts w:asciiTheme="majorHAnsi" w:hAnsiTheme="majorHAnsi" w:cstheme="majorHAnsi"/>
          <w:color w:val="0D0D0D"/>
          <w:sz w:val="28"/>
          <w:szCs w:val="28"/>
          <w:highlight w:val="white"/>
        </w:rPr>
        <w:t>d debugging the copy activity.</w:t>
      </w:r>
      <w:r w:rsidR="00703D19" w:rsidRPr="00703D19">
        <w:rPr>
          <w:rFonts w:asciiTheme="majorHAnsi" w:hAnsiTheme="majorHAnsi" w:cstheme="majorHAnsi"/>
          <w:b/>
          <w:noProof/>
          <w:color w:val="0D0D0D"/>
          <w:sz w:val="34"/>
          <w:szCs w:val="34"/>
          <w:highlight w:val="white"/>
        </w:rPr>
        <w:drawing>
          <wp:inline distT="114300" distB="114300" distL="114300" distR="114300" wp14:anchorId="2586004F" wp14:editId="20C6932B">
            <wp:extent cx="5731200" cy="32004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B54AC" w14:textId="50356CEC" w:rsidR="00193F66" w:rsidRPr="00703D19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rPr>
          <w:rFonts w:asciiTheme="majorHAnsi" w:hAnsiTheme="majorHAnsi" w:cstheme="majorHAnsi"/>
          <w:b/>
          <w:color w:val="0D0D0D"/>
          <w:sz w:val="34"/>
          <w:szCs w:val="34"/>
          <w:highlight w:val="white"/>
        </w:rPr>
      </w:pPr>
      <w:r w:rsidRPr="00703D19">
        <w:rPr>
          <w:rFonts w:asciiTheme="majorHAnsi" w:hAnsiTheme="majorHAnsi" w:cstheme="majorHAnsi"/>
          <w:b/>
          <w:noProof/>
          <w:color w:val="0D0D0D"/>
          <w:sz w:val="34"/>
          <w:szCs w:val="34"/>
          <w:highlight w:val="white"/>
        </w:rPr>
        <w:lastRenderedPageBreak/>
        <w:drawing>
          <wp:inline distT="114300" distB="114300" distL="114300" distR="114300" wp14:anchorId="65868587" wp14:editId="74BD85F3">
            <wp:extent cx="5731200" cy="31877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b/>
          <w:noProof/>
          <w:color w:val="0D0D0D"/>
          <w:sz w:val="34"/>
          <w:szCs w:val="34"/>
          <w:highlight w:val="white"/>
        </w:rPr>
        <w:drawing>
          <wp:inline distT="114300" distB="114300" distL="114300" distR="114300" wp14:anchorId="25C8A96D" wp14:editId="1E186EAD">
            <wp:extent cx="5731200" cy="320040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3D19">
        <w:rPr>
          <w:rFonts w:asciiTheme="majorHAnsi" w:hAnsiTheme="majorHAnsi" w:cstheme="majorHAnsi"/>
          <w:b/>
          <w:noProof/>
          <w:color w:val="0D0D0D"/>
          <w:sz w:val="34"/>
          <w:szCs w:val="34"/>
          <w:highlight w:val="white"/>
        </w:rPr>
        <w:lastRenderedPageBreak/>
        <w:drawing>
          <wp:inline distT="114300" distB="114300" distL="114300" distR="114300" wp14:anchorId="2A5A9F8B" wp14:editId="71A74FEA">
            <wp:extent cx="5731200" cy="3200400"/>
            <wp:effectExtent l="0" t="0" r="0" b="0"/>
            <wp:docPr id="3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4EB53" w14:textId="77777777" w:rsidR="00703D19" w:rsidRDefault="00000000">
      <w:pPr>
        <w:rPr>
          <w:rFonts w:asciiTheme="majorHAnsi" w:hAnsiTheme="majorHAnsi" w:cstheme="majorHAnsi"/>
          <w:b/>
          <w:sz w:val="32"/>
          <w:szCs w:val="32"/>
        </w:rPr>
      </w:pPr>
      <w:r w:rsidRPr="00703D19">
        <w:rPr>
          <w:rFonts w:asciiTheme="majorHAnsi" w:hAnsiTheme="majorHAnsi" w:cstheme="majorHAnsi"/>
          <w:b/>
          <w:sz w:val="32"/>
          <w:szCs w:val="32"/>
        </w:rPr>
        <w:t>CONCLUSION:</w:t>
      </w:r>
    </w:p>
    <w:p w14:paraId="4F5C254C" w14:textId="75326E0D" w:rsidR="00193F66" w:rsidRPr="00703D19" w:rsidRDefault="00000000">
      <w:pPr>
        <w:rPr>
          <w:rFonts w:asciiTheme="majorHAnsi" w:hAnsiTheme="majorHAnsi" w:cstheme="majorHAnsi"/>
          <w:b/>
          <w:sz w:val="28"/>
          <w:szCs w:val="28"/>
        </w:rPr>
      </w:pPr>
      <w:r w:rsidRPr="00703D19">
        <w:rPr>
          <w:rFonts w:asciiTheme="majorHAnsi" w:hAnsiTheme="majorHAnsi" w:cstheme="majorHAnsi"/>
          <w:sz w:val="28"/>
          <w:szCs w:val="28"/>
        </w:rPr>
        <w:t>This real-time data processing solution combines the strengths of Azure Data Factory and Azure Databricks, creating a dynamic and scalable architecture. It empowers organizations to derive actionable intelligence from streaming data sources in near-real-time, facilitating informed decision-making.</w:t>
      </w:r>
    </w:p>
    <w:sectPr w:rsidR="00193F66" w:rsidRPr="00703D1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22F0C"/>
    <w:multiLevelType w:val="hybridMultilevel"/>
    <w:tmpl w:val="81DE82B4"/>
    <w:lvl w:ilvl="0" w:tplc="D7DCBCFC">
      <w:numFmt w:val="bullet"/>
      <w:lvlText w:val="-"/>
      <w:lvlJc w:val="left"/>
      <w:pPr>
        <w:ind w:left="540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1" w15:restartNumberingAfterBreak="0">
    <w:nsid w:val="2ABE661C"/>
    <w:multiLevelType w:val="multilevel"/>
    <w:tmpl w:val="F5740B22"/>
    <w:lvl w:ilvl="0">
      <w:start w:val="1"/>
      <w:numFmt w:val="bullet"/>
      <w:lvlText w:val="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6C94F23"/>
    <w:multiLevelType w:val="hybridMultilevel"/>
    <w:tmpl w:val="A9360EFA"/>
    <w:lvl w:ilvl="0" w:tplc="4D4CC8BE">
      <w:numFmt w:val="bullet"/>
      <w:lvlText w:val="-"/>
      <w:lvlJc w:val="left"/>
      <w:pPr>
        <w:ind w:left="6120" w:hanging="360"/>
      </w:pPr>
      <w:rPr>
        <w:rFonts w:ascii="Arial" w:eastAsia="Arial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num w:numId="1" w16cid:durableId="612982312">
    <w:abstractNumId w:val="1"/>
  </w:num>
  <w:num w:numId="2" w16cid:durableId="681443695">
    <w:abstractNumId w:val="2"/>
  </w:num>
  <w:num w:numId="3" w16cid:durableId="1612348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F66"/>
    <w:rsid w:val="00193F66"/>
    <w:rsid w:val="00397DE4"/>
    <w:rsid w:val="00703D19"/>
    <w:rsid w:val="007B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BE7D9"/>
  <w15:docId w15:val="{4DED21F5-69A4-4F53-965E-441838A6C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03D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32</Pages>
  <Words>1088</Words>
  <Characters>6208</Characters>
  <Application>Microsoft Office Word</Application>
  <DocSecurity>0</DocSecurity>
  <Lines>51</Lines>
  <Paragraphs>14</Paragraphs>
  <ScaleCrop>false</ScaleCrop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 Sri Prasad</dc:creator>
  <cp:lastModifiedBy>Venkata Sri Prasad V</cp:lastModifiedBy>
  <cp:revision>3</cp:revision>
  <dcterms:created xsi:type="dcterms:W3CDTF">2024-02-28T06:27:00Z</dcterms:created>
  <dcterms:modified xsi:type="dcterms:W3CDTF">2024-02-28T07:15:00Z</dcterms:modified>
</cp:coreProperties>
</file>